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12D1" w14:textId="77777777" w:rsidR="003870E0" w:rsidRPr="003870E0" w:rsidRDefault="003870E0" w:rsidP="003870E0">
      <w:pPr>
        <w:spacing w:after="0" w:line="276" w:lineRule="auto"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Hillery Lay</w:t>
      </w:r>
    </w:p>
    <w:p w14:paraId="4A37AB80" w14:textId="77777777" w:rsidR="003870E0" w:rsidRPr="003870E0" w:rsidRDefault="003870E0" w:rsidP="003870E0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Baker City, Oregon 97814</w:t>
      </w:r>
    </w:p>
    <w:p w14:paraId="54BB2397" w14:textId="77777777" w:rsidR="003870E0" w:rsidRPr="003870E0" w:rsidRDefault="003870E0" w:rsidP="003870E0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hyperlink r:id="rId4" w:history="1">
        <w:r w:rsidRPr="003870E0">
          <w:rPr>
            <w:rFonts w:ascii="Calibri" w:eastAsia="Calibri" w:hAnsi="Calibri" w:cs="Times New Roman"/>
            <w:color w:val="0000FF"/>
            <w:kern w:val="0"/>
            <w:sz w:val="20"/>
            <w:szCs w:val="20"/>
            <w:u w:val="single"/>
            <w14:ligatures w14:val="none"/>
          </w:rPr>
          <w:t>hillerylay@yahoo.com</w:t>
        </w:r>
      </w:hyperlink>
    </w:p>
    <w:p w14:paraId="2A514CBF" w14:textId="77777777" w:rsidR="003870E0" w:rsidRPr="003870E0" w:rsidRDefault="003870E0" w:rsidP="003870E0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hyperlink r:id="rId5" w:history="1">
        <w:r w:rsidRPr="003870E0">
          <w:rPr>
            <w:rFonts w:ascii="Calibri" w:eastAsia="Calibri" w:hAnsi="Calibri" w:cs="Times New Roman"/>
            <w:color w:val="0000FF"/>
            <w:kern w:val="0"/>
            <w:sz w:val="20"/>
            <w:szCs w:val="20"/>
            <w:u w:val="single"/>
            <w14:ligatures w14:val="none"/>
          </w:rPr>
          <w:t>www.hillerylay.com</w:t>
        </w:r>
      </w:hyperlink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</w:t>
      </w:r>
    </w:p>
    <w:p w14:paraId="0BF9FCA7" w14:textId="77777777" w:rsidR="003870E0" w:rsidRPr="003870E0" w:rsidRDefault="003870E0" w:rsidP="003870E0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E3562" wp14:editId="44A2A5A7">
                <wp:simplePos x="0" y="0"/>
                <wp:positionH relativeFrom="column">
                  <wp:posOffset>8890</wp:posOffset>
                </wp:positionH>
                <wp:positionV relativeFrom="paragraph">
                  <wp:posOffset>78105</wp:posOffset>
                </wp:positionV>
                <wp:extent cx="6306185" cy="0"/>
                <wp:effectExtent l="0" t="0" r="0" b="0"/>
                <wp:wrapNone/>
                <wp:docPr id="35942387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634D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6.15pt" to="497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"/>
            </w:pict>
          </mc:Fallback>
        </mc:AlternateContent>
      </w:r>
    </w:p>
    <w:p w14:paraId="105E4E2A" w14:textId="77777777" w:rsidR="003870E0" w:rsidRPr="003870E0" w:rsidRDefault="003870E0" w:rsidP="003870E0">
      <w:pPr>
        <w:spacing w:after="0" w:line="276" w:lineRule="auto"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Education</w:t>
      </w:r>
    </w:p>
    <w:p w14:paraId="275CD448" w14:textId="6F470670" w:rsidR="003870E0" w:rsidRDefault="003870E0" w:rsidP="003870E0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proofErr w:type="gramStart"/>
      <w:r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Current  Associates</w:t>
      </w:r>
      <w:proofErr w:type="gramEnd"/>
      <w:r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Degree in General Studies Blue Mountain Community College, Pendleton, OR</w:t>
      </w:r>
    </w:p>
    <w:p w14:paraId="0CE95D47" w14:textId="2EB9C239" w:rsidR="003870E0" w:rsidRPr="003870E0" w:rsidRDefault="003870E0" w:rsidP="003870E0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1999</w:t>
      </w: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 xml:space="preserve">Diploma Baker High School, Baker City, Oregon </w:t>
      </w:r>
    </w:p>
    <w:p w14:paraId="2891DE33" w14:textId="77777777" w:rsidR="003870E0" w:rsidRDefault="003870E0" w:rsidP="003870E0">
      <w:pPr>
        <w:spacing w:after="0" w:line="276" w:lineRule="auto"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</w:p>
    <w:p w14:paraId="3C360805" w14:textId="12CEF4CB" w:rsidR="003870E0" w:rsidRPr="003870E0" w:rsidRDefault="003870E0" w:rsidP="003870E0">
      <w:pPr>
        <w:spacing w:after="0" w:line="276" w:lineRule="auto"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Selected solo and two person exhibitions</w:t>
      </w:r>
    </w:p>
    <w:p w14:paraId="7FDE7A75" w14:textId="77777777" w:rsidR="003870E0" w:rsidRPr="003870E0" w:rsidRDefault="003870E0" w:rsidP="003870E0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2021       Satellites, Royal Artisan, Baker City, Oregon</w:t>
      </w:r>
    </w:p>
    <w:p w14:paraId="150CE81F" w14:textId="77777777" w:rsidR="003870E0" w:rsidRPr="003870E0" w:rsidRDefault="003870E0" w:rsidP="003870E0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2018</w:t>
      </w: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>Yes, there was beer, Royal Artisan, Baker City, Oregon</w:t>
      </w:r>
    </w:p>
    <w:p w14:paraId="2B31AC6E" w14:textId="77777777" w:rsidR="003870E0" w:rsidRPr="003870E0" w:rsidRDefault="003870E0" w:rsidP="003870E0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2017</w:t>
      </w: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>Burn Scar, Crossroads Carnegie Art Center, Baker City, Oregon</w:t>
      </w:r>
    </w:p>
    <w:p w14:paraId="2BB0B029" w14:textId="77777777" w:rsidR="003870E0" w:rsidRPr="003870E0" w:rsidRDefault="003870E0" w:rsidP="003870E0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2015</w:t>
      </w: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>New Work, Peterson’s Gallery &amp; Chocolatier, Baker City, Oregon</w:t>
      </w:r>
    </w:p>
    <w:p w14:paraId="3462D136" w14:textId="77777777" w:rsidR="003870E0" w:rsidRPr="003870E0" w:rsidRDefault="003870E0" w:rsidP="003870E0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2014</w:t>
      </w: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>February Featured Artist, Crossroads Carnegie Art Center, Baker City, Oregon</w:t>
      </w:r>
    </w:p>
    <w:p w14:paraId="13A7D191" w14:textId="77777777" w:rsidR="003870E0" w:rsidRPr="003870E0" w:rsidRDefault="003870E0" w:rsidP="003870E0">
      <w:pPr>
        <w:spacing w:after="0" w:line="276" w:lineRule="auto"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Selected group and juried exhibitions</w:t>
      </w:r>
    </w:p>
    <w:p w14:paraId="281F5562" w14:textId="77777777" w:rsidR="003870E0" w:rsidRPr="003870E0" w:rsidRDefault="003870E0" w:rsidP="003870E0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2021      23</w:t>
      </w:r>
      <w:r w:rsidRPr="003870E0">
        <w:rPr>
          <w:rFonts w:ascii="Calibri" w:eastAsia="Calibri" w:hAnsi="Calibri" w:cs="Times New Roman"/>
          <w:kern w:val="0"/>
          <w:sz w:val="20"/>
          <w:szCs w:val="20"/>
          <w:vertAlign w:val="superscript"/>
          <w14:ligatures w14:val="none"/>
        </w:rPr>
        <w:t>rd</w:t>
      </w: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Annual Art at the Crossroads, Crossroads Carnegie Art Center, Baker City, Oregon</w:t>
      </w:r>
    </w:p>
    <w:p w14:paraId="551B62CC" w14:textId="77777777" w:rsidR="003870E0" w:rsidRPr="003870E0" w:rsidRDefault="003870E0" w:rsidP="003870E0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2020</w:t>
      </w: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>22</w:t>
      </w:r>
      <w:r w:rsidRPr="003870E0">
        <w:rPr>
          <w:rFonts w:ascii="Calibri" w:eastAsia="Calibri" w:hAnsi="Calibri" w:cs="Times New Roman"/>
          <w:kern w:val="0"/>
          <w:sz w:val="20"/>
          <w:szCs w:val="20"/>
          <w:vertAlign w:val="superscript"/>
          <w14:ligatures w14:val="none"/>
        </w:rPr>
        <w:t>nd</w:t>
      </w: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Annual Art at the Crossroads, Crossroads Carnegie Art Center, Baker City, Oregon</w:t>
      </w:r>
    </w:p>
    <w:p w14:paraId="16AA0FEB" w14:textId="77777777" w:rsidR="003870E0" w:rsidRPr="003870E0" w:rsidRDefault="003870E0" w:rsidP="003870E0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2019</w:t>
      </w: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>21</w:t>
      </w:r>
      <w:r w:rsidRPr="003870E0">
        <w:rPr>
          <w:rFonts w:ascii="Calibri" w:eastAsia="Calibri" w:hAnsi="Calibri" w:cs="Times New Roman"/>
          <w:kern w:val="0"/>
          <w:sz w:val="20"/>
          <w:szCs w:val="20"/>
          <w:vertAlign w:val="superscript"/>
          <w14:ligatures w14:val="none"/>
        </w:rPr>
        <w:t>st</w:t>
      </w: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Annual Art at the Crossroads, Crossroads Carnegie Art Center, Baker City, Oregon</w:t>
      </w:r>
    </w:p>
    <w:p w14:paraId="15315BC0" w14:textId="77777777" w:rsidR="003870E0" w:rsidRPr="003870E0" w:rsidRDefault="003870E0" w:rsidP="003870E0">
      <w:pPr>
        <w:spacing w:after="0" w:line="276" w:lineRule="auto"/>
        <w:ind w:firstLine="720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Artworks Northwest Exhibit, Umpqua Valley Arts Association, Roseburg, Oregon</w:t>
      </w:r>
    </w:p>
    <w:p w14:paraId="2199A321" w14:textId="77777777" w:rsidR="003870E0" w:rsidRPr="003870E0" w:rsidRDefault="003870E0" w:rsidP="003870E0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>Step Out of Your Comfort Zone, Crossroads Carnegie Art Center, Baker City, Oregon</w:t>
      </w:r>
    </w:p>
    <w:p w14:paraId="1E13DC51" w14:textId="77777777" w:rsidR="003870E0" w:rsidRPr="003870E0" w:rsidRDefault="003870E0" w:rsidP="003870E0">
      <w:pPr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2018</w:t>
      </w: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>Little Big Show, varied local galleries, Baker City, Oregon</w:t>
      </w:r>
    </w:p>
    <w:p w14:paraId="7AF7D328" w14:textId="77777777" w:rsidR="003870E0" w:rsidRPr="003870E0" w:rsidRDefault="003870E0" w:rsidP="003870E0">
      <w:pPr>
        <w:spacing w:after="0" w:line="276" w:lineRule="auto"/>
        <w:ind w:left="720" w:hanging="720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             20</w:t>
      </w:r>
      <w:r w:rsidRPr="003870E0">
        <w:rPr>
          <w:rFonts w:ascii="Calibri" w:eastAsia="Calibri" w:hAnsi="Calibri" w:cs="Times New Roman"/>
          <w:kern w:val="0"/>
          <w:sz w:val="20"/>
          <w:szCs w:val="20"/>
          <w:vertAlign w:val="superscript"/>
          <w14:ligatures w14:val="none"/>
        </w:rPr>
        <w:t>th</w:t>
      </w: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Annual Art at the Crossroads, Crossroads Carnegie Art Center, Baker City, Oregon</w:t>
      </w:r>
    </w:p>
    <w:p w14:paraId="106CAD88" w14:textId="77777777" w:rsidR="003870E0" w:rsidRPr="003870E0" w:rsidRDefault="003870E0" w:rsidP="003870E0">
      <w:pPr>
        <w:spacing w:after="0" w:line="276" w:lineRule="auto"/>
        <w:ind w:left="720" w:hanging="720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2017     19</w:t>
      </w:r>
      <w:r w:rsidRPr="003870E0">
        <w:rPr>
          <w:rFonts w:ascii="Calibri" w:eastAsia="Calibri" w:hAnsi="Calibri" w:cs="Times New Roman"/>
          <w:kern w:val="0"/>
          <w:sz w:val="20"/>
          <w:szCs w:val="20"/>
          <w:vertAlign w:val="superscript"/>
          <w14:ligatures w14:val="none"/>
        </w:rPr>
        <w:t>th</w:t>
      </w: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Annual Art at the Crossroads, Crossroads Carnegie Art Center, Baker City, Oregon</w:t>
      </w:r>
    </w:p>
    <w:p w14:paraId="3449E198" w14:textId="77777777" w:rsidR="003870E0" w:rsidRPr="003870E0" w:rsidRDefault="003870E0" w:rsidP="003870E0">
      <w:pPr>
        <w:spacing w:after="0" w:line="276" w:lineRule="auto"/>
        <w:ind w:left="720" w:hanging="720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2016</w:t>
      </w: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3870E0">
        <w:rPr>
          <w:rFonts w:ascii="Calibri" w:eastAsia="Calibri" w:hAnsi="Calibri" w:cs="Times New Roman"/>
          <w:i/>
          <w:kern w:val="0"/>
          <w:sz w:val="20"/>
          <w:szCs w:val="20"/>
          <w14:ligatures w14:val="none"/>
        </w:rPr>
        <w:t>Salon</w:t>
      </w: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: Portland2016 Biennial, The Studio Visits, Disjecta Contemporary Art Center, Portland, Oregon</w:t>
      </w:r>
    </w:p>
    <w:p w14:paraId="11605DFC" w14:textId="77777777" w:rsidR="003870E0" w:rsidRPr="003870E0" w:rsidRDefault="003870E0" w:rsidP="003870E0">
      <w:pPr>
        <w:tabs>
          <w:tab w:val="left" w:pos="1426"/>
        </w:tabs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             Little Big Show, varied local galleries, Baker City, Oregon</w:t>
      </w:r>
    </w:p>
    <w:p w14:paraId="39025740" w14:textId="77777777" w:rsidR="003870E0" w:rsidRPr="003870E0" w:rsidRDefault="003870E0" w:rsidP="003870E0">
      <w:pPr>
        <w:tabs>
          <w:tab w:val="left" w:pos="1426"/>
        </w:tabs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2015     27</w:t>
      </w:r>
      <w:r w:rsidRPr="003870E0">
        <w:rPr>
          <w:rFonts w:ascii="Calibri" w:eastAsia="Calibri" w:hAnsi="Calibri" w:cs="Times New Roman"/>
          <w:kern w:val="0"/>
          <w:sz w:val="20"/>
          <w:szCs w:val="20"/>
          <w:vertAlign w:val="superscript"/>
          <w14:ligatures w14:val="none"/>
        </w:rPr>
        <w:t>th</w:t>
      </w: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Annual Season’s Faire, Art Center East, La Grande, Oregon</w:t>
      </w:r>
    </w:p>
    <w:p w14:paraId="29DA0FC3" w14:textId="77777777" w:rsidR="003870E0" w:rsidRPr="003870E0" w:rsidRDefault="003870E0" w:rsidP="003870E0">
      <w:pPr>
        <w:tabs>
          <w:tab w:val="left" w:pos="1426"/>
        </w:tabs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2014     Artists of Eastern Oregon Biennial Exhibit, Art Center East, La Grande, Oregon</w:t>
      </w:r>
    </w:p>
    <w:p w14:paraId="2D9B79B1" w14:textId="77777777" w:rsidR="003870E0" w:rsidRPr="003870E0" w:rsidRDefault="003870E0" w:rsidP="003870E0">
      <w:pPr>
        <w:tabs>
          <w:tab w:val="left" w:pos="1426"/>
        </w:tabs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             16</w:t>
      </w:r>
      <w:r w:rsidRPr="003870E0">
        <w:rPr>
          <w:rFonts w:ascii="Calibri" w:eastAsia="Calibri" w:hAnsi="Calibri" w:cs="Times New Roman"/>
          <w:kern w:val="0"/>
          <w:sz w:val="20"/>
          <w:szCs w:val="20"/>
          <w:vertAlign w:val="superscript"/>
          <w14:ligatures w14:val="none"/>
        </w:rPr>
        <w:t>th</w:t>
      </w: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Annual Art at the Crossroads, Crossroads Carnegie Art Center, Baker City, Oregon</w:t>
      </w:r>
    </w:p>
    <w:p w14:paraId="24F3D245" w14:textId="77777777" w:rsidR="003870E0" w:rsidRDefault="003870E0" w:rsidP="003870E0">
      <w:pPr>
        <w:tabs>
          <w:tab w:val="left" w:pos="1426"/>
        </w:tabs>
        <w:spacing w:after="0" w:line="276" w:lineRule="auto"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</w:p>
    <w:p w14:paraId="2D71C9FD" w14:textId="7F0604D1" w:rsidR="003870E0" w:rsidRPr="003870E0" w:rsidRDefault="003870E0" w:rsidP="003870E0">
      <w:pPr>
        <w:tabs>
          <w:tab w:val="left" w:pos="1426"/>
        </w:tabs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Honors and awards</w:t>
      </w:r>
    </w:p>
    <w:p w14:paraId="015EA78F" w14:textId="77777777" w:rsidR="003870E0" w:rsidRPr="003870E0" w:rsidRDefault="003870E0" w:rsidP="003870E0">
      <w:pPr>
        <w:tabs>
          <w:tab w:val="left" w:pos="1426"/>
        </w:tabs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2021    Best of Show, Honorable Mention, 23</w:t>
      </w:r>
      <w:r w:rsidRPr="003870E0">
        <w:rPr>
          <w:rFonts w:ascii="Calibri" w:eastAsia="Calibri" w:hAnsi="Calibri" w:cs="Times New Roman"/>
          <w:kern w:val="0"/>
          <w:sz w:val="20"/>
          <w:szCs w:val="20"/>
          <w:vertAlign w:val="superscript"/>
          <w14:ligatures w14:val="none"/>
        </w:rPr>
        <w:t>rd</w:t>
      </w: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Annual Art at the Crossroads, Crossroads Carnegie Art Center, Baker                    </w:t>
      </w:r>
    </w:p>
    <w:p w14:paraId="274ED8B7" w14:textId="77777777" w:rsidR="003870E0" w:rsidRPr="003870E0" w:rsidRDefault="003870E0" w:rsidP="003870E0">
      <w:pPr>
        <w:tabs>
          <w:tab w:val="left" w:pos="1426"/>
        </w:tabs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           City, Oregon</w:t>
      </w:r>
    </w:p>
    <w:p w14:paraId="16DCAE10" w14:textId="77777777" w:rsidR="003870E0" w:rsidRPr="003870E0" w:rsidRDefault="003870E0" w:rsidP="003870E0">
      <w:pPr>
        <w:tabs>
          <w:tab w:val="left" w:pos="1426"/>
        </w:tabs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2019    Honorable Mention, 21</w:t>
      </w:r>
      <w:r w:rsidRPr="003870E0">
        <w:rPr>
          <w:rFonts w:ascii="Calibri" w:eastAsia="Calibri" w:hAnsi="Calibri" w:cs="Times New Roman"/>
          <w:kern w:val="0"/>
          <w:sz w:val="20"/>
          <w:szCs w:val="20"/>
          <w:vertAlign w:val="superscript"/>
          <w14:ligatures w14:val="none"/>
        </w:rPr>
        <w:t>st</w:t>
      </w: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Annual Art at the Crossroads, Crossroads Carnegie Art Center, Baker</w:t>
      </w:r>
    </w:p>
    <w:p w14:paraId="2B0E6907" w14:textId="77777777" w:rsidR="003870E0" w:rsidRPr="003870E0" w:rsidRDefault="003870E0" w:rsidP="003870E0">
      <w:pPr>
        <w:tabs>
          <w:tab w:val="left" w:pos="1426"/>
        </w:tabs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            City, Oregon                                                                 </w:t>
      </w:r>
    </w:p>
    <w:p w14:paraId="62DFFF21" w14:textId="77777777" w:rsidR="003870E0" w:rsidRPr="003870E0" w:rsidRDefault="003870E0" w:rsidP="003870E0">
      <w:pPr>
        <w:tabs>
          <w:tab w:val="left" w:pos="1426"/>
        </w:tabs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2017    Honorable Mention, 19</w:t>
      </w:r>
      <w:r w:rsidRPr="003870E0">
        <w:rPr>
          <w:rFonts w:ascii="Calibri" w:eastAsia="Calibri" w:hAnsi="Calibri" w:cs="Times New Roman"/>
          <w:kern w:val="0"/>
          <w:sz w:val="20"/>
          <w:szCs w:val="20"/>
          <w:vertAlign w:val="superscript"/>
          <w14:ligatures w14:val="none"/>
        </w:rPr>
        <w:t>th</w:t>
      </w: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Annual Art at the Crossroads, Crossroads Carnegie Art Center, Baker                                                             </w:t>
      </w:r>
    </w:p>
    <w:p w14:paraId="464B856B" w14:textId="77777777" w:rsidR="003870E0" w:rsidRPr="003870E0" w:rsidRDefault="003870E0" w:rsidP="003870E0">
      <w:pPr>
        <w:tabs>
          <w:tab w:val="left" w:pos="1426"/>
        </w:tabs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            City, Oregon</w:t>
      </w:r>
    </w:p>
    <w:p w14:paraId="5A4A35BB" w14:textId="77777777" w:rsidR="003870E0" w:rsidRPr="003870E0" w:rsidRDefault="003870E0" w:rsidP="003870E0">
      <w:pPr>
        <w:tabs>
          <w:tab w:val="left" w:pos="1426"/>
        </w:tabs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2015    Honorable Mention Season’s Faire, Art Center East, La Grande, Oregon</w:t>
      </w:r>
    </w:p>
    <w:p w14:paraId="467BAFD2" w14:textId="525F97AB" w:rsidR="003870E0" w:rsidRPr="003870E0" w:rsidRDefault="003870E0" w:rsidP="003870E0">
      <w:pPr>
        <w:tabs>
          <w:tab w:val="left" w:pos="5801"/>
        </w:tabs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Press</w:t>
      </w:r>
    </w:p>
    <w:p w14:paraId="1214E3A2" w14:textId="77777777" w:rsidR="003870E0" w:rsidRPr="003870E0" w:rsidRDefault="003870E0" w:rsidP="003870E0">
      <w:pPr>
        <w:tabs>
          <w:tab w:val="left" w:pos="1426"/>
        </w:tabs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2017    Britton, Lisa, “Fire Inspires First Friday Art Show, ‘Burn Scar’”, February 1, 2017, Go Northeast                        </w:t>
      </w:r>
    </w:p>
    <w:p w14:paraId="466D773F" w14:textId="77777777" w:rsidR="003870E0" w:rsidRPr="003870E0" w:rsidRDefault="003870E0" w:rsidP="003870E0">
      <w:pPr>
        <w:tabs>
          <w:tab w:val="left" w:pos="1426"/>
        </w:tabs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            Oregon </w:t>
      </w:r>
      <w:hyperlink r:id="rId6" w:history="1">
        <w:r w:rsidRPr="003870E0">
          <w:rPr>
            <w:rFonts w:ascii="Calibri" w:eastAsia="Calibri" w:hAnsi="Calibri" w:cs="Times New Roman"/>
            <w:color w:val="0000FF"/>
            <w:kern w:val="0"/>
            <w:sz w:val="20"/>
            <w:szCs w:val="20"/>
            <w:u w:val="single"/>
            <w14:ligatures w14:val="none"/>
          </w:rPr>
          <w:t>www.gonortheastoregon.com</w:t>
        </w:r>
      </w:hyperlink>
    </w:p>
    <w:p w14:paraId="70848AF8" w14:textId="77777777" w:rsidR="003870E0" w:rsidRPr="003870E0" w:rsidRDefault="003870E0" w:rsidP="003870E0">
      <w:pPr>
        <w:tabs>
          <w:tab w:val="left" w:pos="1426"/>
        </w:tabs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2014    Werner, Sunny, “Hillery Lay’s art displayed at Crossroads”, February 7, 2014, The Baker County     </w:t>
      </w:r>
    </w:p>
    <w:p w14:paraId="27D43931" w14:textId="77777777" w:rsidR="003870E0" w:rsidRPr="003870E0" w:rsidRDefault="003870E0" w:rsidP="003870E0">
      <w:pPr>
        <w:tabs>
          <w:tab w:val="left" w:pos="1426"/>
        </w:tabs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            Press, issue 6, pg. 8</w:t>
      </w:r>
    </w:p>
    <w:p w14:paraId="13A2D243" w14:textId="77777777" w:rsidR="003870E0" w:rsidRPr="003870E0" w:rsidRDefault="003870E0" w:rsidP="003870E0">
      <w:pPr>
        <w:tabs>
          <w:tab w:val="left" w:pos="1426"/>
        </w:tabs>
        <w:spacing w:after="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2013    Collier, Patrick, “State of mind”, August 1, 2013, Oregon </w:t>
      </w:r>
      <w:proofErr w:type="spellStart"/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ArtsWatch</w:t>
      </w:r>
      <w:proofErr w:type="spellEnd"/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</w:t>
      </w:r>
    </w:p>
    <w:p w14:paraId="6869166D" w14:textId="77777777" w:rsidR="003870E0" w:rsidRPr="003870E0" w:rsidRDefault="003870E0" w:rsidP="003870E0">
      <w:pPr>
        <w:tabs>
          <w:tab w:val="left" w:pos="1426"/>
        </w:tabs>
        <w:spacing w:after="0" w:line="276" w:lineRule="auto"/>
        <w:rPr>
          <w:rFonts w:ascii="Calibri" w:eastAsia="Calibri" w:hAnsi="Calibri" w:cs="Times New Roman"/>
          <w:color w:val="0000FF"/>
          <w:kern w:val="0"/>
          <w:sz w:val="20"/>
          <w:szCs w:val="20"/>
          <w:u w:val="single"/>
          <w14:ligatures w14:val="none"/>
        </w:rPr>
      </w:pPr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            </w:t>
      </w:r>
      <w:hyperlink r:id="rId7" w:history="1">
        <w:r w:rsidRPr="003870E0">
          <w:rPr>
            <w:rFonts w:ascii="Calibri" w:eastAsia="Calibri" w:hAnsi="Calibri" w:cs="Times New Roman"/>
            <w:color w:val="0000FF"/>
            <w:kern w:val="0"/>
            <w:sz w:val="20"/>
            <w:szCs w:val="20"/>
            <w:u w:val="single"/>
            <w14:ligatures w14:val="none"/>
          </w:rPr>
          <w:t>www.orartswatch.org/state-of-mind/</w:t>
        </w:r>
      </w:hyperlink>
      <w:r w:rsidRPr="003870E0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 </w:t>
      </w:r>
    </w:p>
    <w:p w14:paraId="0BF52374" w14:textId="77777777" w:rsidR="003870E0" w:rsidRDefault="003870E0"/>
    <w:sectPr w:rsidR="00387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E0"/>
    <w:rsid w:val="0038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669D"/>
  <w15:chartTrackingRefBased/>
  <w15:docId w15:val="{50A441C2-7ED1-4AB1-BA65-39DE7328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artswatch.org/state-of-min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northeastoregon.com" TargetMode="External"/><Relationship Id="rId5" Type="http://schemas.openxmlformats.org/officeDocument/2006/relationships/hyperlink" Target="http://www.hillerylay.com" TargetMode="External"/><Relationship Id="rId4" Type="http://schemas.openxmlformats.org/officeDocument/2006/relationships/hyperlink" Target="mailto:hillerylay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 lay</dc:creator>
  <cp:keywords/>
  <dc:description/>
  <cp:lastModifiedBy>cash lay</cp:lastModifiedBy>
  <cp:revision>1</cp:revision>
  <dcterms:created xsi:type="dcterms:W3CDTF">2023-12-09T22:20:00Z</dcterms:created>
  <dcterms:modified xsi:type="dcterms:W3CDTF">2023-12-09T22:25:00Z</dcterms:modified>
</cp:coreProperties>
</file>